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rFonts w:cs="Arial" w:ascii="Arial" w:hAnsi="Arial"/>
          <w:b/>
          <w:bCs/>
        </w:rPr>
        <w:t xml:space="preserve">Załącznik Nr 6 do SIWZ, </w:t>
      </w:r>
      <w:r>
        <w:rPr>
          <w:rFonts w:cs="Arial" w:ascii="Arial" w:hAnsi="Arial"/>
          <w:b/>
          <w:bCs/>
        </w:rPr>
        <w:t>Nr sprawy: GKZP.271.PN.5.2018</w:t>
      </w:r>
    </w:p>
    <w:tbl>
      <w:tblPr>
        <w:tblW w:w="14567" w:type="dxa"/>
        <w:jc w:val="left"/>
        <w:tblInd w:w="53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79"/>
        <w:gridCol w:w="6287"/>
      </w:tblGrid>
      <w:tr>
        <w:trPr/>
        <w:tc>
          <w:tcPr>
            <w:tcW w:w="827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color="auto"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>…………</w:t>
            </w:r>
            <w:r>
              <w:rPr>
                <w:rFonts w:cs="Arial" w:ascii="Arial" w:hAnsi="Arial"/>
                <w:sz w:val="16"/>
                <w:szCs w:val="16"/>
              </w:rPr>
              <w:t>.…………………………………………..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  <w:szCs w:val="16"/>
              </w:rPr>
              <w:t>(pieczęć z oznaczeniem i adresem Wykonawcy)</w:t>
            </w:r>
          </w:p>
        </w:tc>
        <w:tc>
          <w:tcPr>
            <w:tcW w:w="6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color="auto" w:fill="auto" w:val="clear"/>
            <w:tcMar>
              <w:left w:w="51" w:type="dxa"/>
            </w:tcMar>
          </w:tcPr>
          <w:p>
            <w:pPr>
              <w:pStyle w:val="Zawartotabeli"/>
              <w:jc w:val="right"/>
              <w:rPr/>
            </w:pPr>
            <w:r>
              <w:rPr>
                <w:rFonts w:eastAsia="Arial" w:cs="Arial" w:ascii="Arial" w:hAnsi="Arial"/>
                <w:sz w:val="16"/>
                <w:szCs w:val="16"/>
              </w:rPr>
              <w:t>……………………………</w:t>
            </w:r>
            <w:r>
              <w:rPr>
                <w:rFonts w:cs="Arial" w:ascii="Arial" w:hAnsi="Arial"/>
                <w:sz w:val="16"/>
                <w:szCs w:val="16"/>
              </w:rPr>
              <w:t>..</w:t>
            </w:r>
          </w:p>
          <w:p>
            <w:pPr>
              <w:pStyle w:val="Zawartotabeli"/>
              <w:jc w:val="right"/>
              <w:rPr/>
            </w:pPr>
            <w:r>
              <w:rPr>
                <w:rFonts w:cs="Arial" w:ascii="Arial" w:hAnsi="Arial"/>
                <w:sz w:val="16"/>
                <w:szCs w:val="16"/>
              </w:rPr>
              <w:t>(miejscowość, data)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 xml:space="preserve">WYKAZ OSÓB </w:t>
      </w:r>
    </w:p>
    <w:p>
      <w:pPr>
        <w:pStyle w:val="Normal"/>
        <w:jc w:val="both"/>
        <w:rPr/>
      </w:pPr>
      <w:r>
        <w:rPr>
          <w:rFonts w:cs="Arial" w:ascii="Arial" w:hAnsi="Arial"/>
        </w:rPr>
        <w:t>Składając ofertę w postępowaniu o udzielenie zamówienia publicznego prowadzonym w trybie przetargu nieograniczonego na pn.: Realizacja projektu pn.:„e-usługi między Wisłą a Kampinosem” dla Części nr 1, oświadczam / -y, że przy wykonywaniu przedmiotowego zamówienia uczestniczyć będą osoby wskazane poniżej:</w:t>
      </w:r>
    </w:p>
    <w:tbl>
      <w:tblPr>
        <w:tblW w:w="14545" w:type="dxa"/>
        <w:jc w:val="left"/>
        <w:tblInd w:w="169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0"/>
        <w:gridCol w:w="2685"/>
        <w:gridCol w:w="2264"/>
        <w:gridCol w:w="6105"/>
        <w:gridCol w:w="2921"/>
      </w:tblGrid>
      <w:tr>
        <w:trPr/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E5E5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E5E5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E5E5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Zakres wykonywanych przez nie czynności (należy wskazać odpowiednią funkcję z rozdz. VI pkt. 2.4.1 SIWZ</w:t>
            </w:r>
          </w:p>
        </w:tc>
        <w:tc>
          <w:tcPr>
            <w:tcW w:w="6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E5E5E5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Doświadczenie / kwalifikacje zawodowe/ uprawnienia 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2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E5E5E5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Informacja o podstawie do dysponowania wskazaną osobą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(należy wpisać </w:t>
            </w:r>
            <w:r>
              <w:rPr>
                <w:rFonts w:cs="Calibri" w:ascii="Calibri" w:hAnsi="Calibri"/>
                <w:i/>
                <w:sz w:val="22"/>
                <w:szCs w:val="22"/>
              </w:rPr>
              <w:t>dysponowanie pośrednie albo dysponowanie bezpośrednie</w:t>
            </w:r>
            <w:r>
              <w:rPr>
                <w:rFonts w:cs="Calibri" w:ascii="Calibri" w:hAnsi="Calibri"/>
                <w:sz w:val="22"/>
                <w:szCs w:val="22"/>
              </w:rPr>
              <w:t>)</w:t>
            </w:r>
          </w:p>
        </w:tc>
      </w:tr>
      <w:tr>
        <w:trPr/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ind w:left="737" w:hanging="0"/>
              <w:jc w:val="center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9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i/>
        </w:rPr>
        <w:t>Uwaga: Osoby, którymi dysponuje lub będzie dysponował Wykonawca na etapie realizacji zamówienia ponad wymagania minimalne muszą również zostać wymienione w powyższych tabelach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GoBack"/>
      <w:bookmarkEnd w:id="0"/>
      <w:r>
        <w:rPr>
          <w:rFonts w:cs="Arial" w:ascii="Arial" w:hAnsi="Arial"/>
        </w:rPr>
        <w:t>....................................., dn. ...............…                                                                                    ....................................................……..........</w:t>
      </w:r>
    </w:p>
    <w:p>
      <w:pPr>
        <w:pStyle w:val="Wcicietrecitekstu"/>
        <w:ind w:left="9694" w:hanging="0"/>
        <w:jc w:val="center"/>
        <w:rPr/>
      </w:pPr>
      <w:r>
        <w:rPr>
          <w:rFonts w:cs="Arial" w:ascii="Arial" w:hAnsi="Arial"/>
          <w:b w:val="false"/>
          <w:sz w:val="18"/>
          <w:szCs w:val="18"/>
        </w:rPr>
        <w:t>(data i podpis upoważnionego przedstawiciela Wykonawcy)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0" w:top="1470" w:footer="813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4906647"/>
    </w:sdtPr>
    <w:sdtContent>
      <w:p>
        <w:pPr>
          <w:pStyle w:val="Stopka"/>
          <w:jc w:val="right"/>
          <w:rPr/>
        </w:pPr>
        <w:r>
          <w:rPr>
            <w:rFonts w:eastAsia="" w:cs="" w:ascii="Cambria" w:hAnsi="Cambria" w:asciiTheme="majorHAnsi" w:cstheme="majorBidi" w:eastAsiaTheme="majorEastAsia" w:hAnsiTheme="majorHAnsi"/>
            <w:sz w:val="16"/>
            <w:szCs w:val="16"/>
          </w:rPr>
          <w:t xml:space="preserve">str. </w:t>
        </w:r>
        <w:r>
          <w:rPr>
            <w:rFonts w:eastAsia="" w:cs="" w:ascii="Cambria" w:hAnsi="Cambria" w:asciiTheme="majorHAnsi" w:cstheme="majorBidi" w:eastAsiaTheme="majorEastAsia" w:hAnsiTheme="majorHAnsi"/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jc w:val="center"/>
      <w:rPr/>
    </w:pPr>
    <w:r>
      <w:rPr/>
      <w:drawing>
        <wp:inline distT="0" distB="1270" distL="0" distR="0">
          <wp:extent cx="7934325" cy="989330"/>
          <wp:effectExtent l="0" t="0" r="0" b="0"/>
          <wp:docPr id="1" name="Obraz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Liberation Serif;Times New Roma" w:hAnsi="Liberation Serif;Times New Roma" w:eastAsia="Lucida Sans Unicode" w:cs="Mangal"/>
      <w:color w:val="auto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imes New Roman"/>
      <w:sz w:val="22"/>
    </w:rPr>
  </w:style>
  <w:style w:type="character" w:styleId="Znakinumeracji" w:customStyle="1">
    <w:name w:val="Znaki numeracji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75d3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75d3"/>
    <w:rPr>
      <w:rFonts w:ascii="Liberation Sans;Arial" w:hAnsi="Liberation Sans;Arial" w:eastAsia="Lucida Sans Unicode" w:cs="Mangal"/>
      <w:sz w:val="28"/>
      <w:szCs w:val="28"/>
      <w:lang w:eastAsia="zh-C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175d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Główka"/>
    <w:basedOn w:val="Normal"/>
    <w:link w:val="NagwekZnak"/>
    <w:uiPriority w:val="99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Wcicietrecitekstu" w:customStyle="1">
    <w:name w:val="Wcięcie treści tekstu"/>
    <w:basedOn w:val="Normal"/>
    <w:pPr>
      <w:ind w:left="708" w:hanging="708"/>
    </w:pPr>
    <w:rPr>
      <w:rFonts w:ascii="Times New Roman" w:hAnsi="Times New Roman" w:cs="Times New Roman"/>
      <w:b/>
      <w:sz w:val="32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Calibri"/>
      <w:szCs w:val="20"/>
    </w:rPr>
  </w:style>
  <w:style w:type="paragraph" w:styleId="Stopka">
    <w:name w:val="Stopka"/>
    <w:basedOn w:val="Normal"/>
    <w:link w:val="StopkaZnak"/>
    <w:uiPriority w:val="99"/>
    <w:unhideWhenUsed/>
    <w:rsid w:val="006175d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175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2018-03-23T08:14:00Z</dcterms:created>
  <dc:creator>Kornelia Michalska</dc:creator>
  <dc:language>pl-PL</dc:language>
  <cp:lastModifiedBy>Martyna Czubek </cp:lastModifiedBy>
  <dcterms:modified xsi:type="dcterms:W3CDTF">2018-04-17T12:09:26Z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